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B130" w14:textId="77777777" w:rsidR="00396917" w:rsidRPr="00A61BF7" w:rsidRDefault="00563D83" w:rsidP="00396917">
      <w:pPr>
        <w:rPr>
          <w:rFonts w:ascii="Arial" w:hAnsi="Arial" w:cs="Arial"/>
          <w:b/>
          <w:sz w:val="28"/>
          <w:szCs w:val="28"/>
          <w:u w:val="single"/>
          <w:lang w:val="en-GB"/>
        </w:rPr>
      </w:pPr>
      <w:r w:rsidRPr="00A61BF7">
        <w:rPr>
          <w:rFonts w:ascii="Arial" w:hAnsi="Arial" w:cs="Arial"/>
          <w:b/>
          <w:sz w:val="28"/>
          <w:szCs w:val="28"/>
          <w:u w:val="single"/>
          <w:lang w:val="en-GB"/>
        </w:rPr>
        <w:t>Self-declaration by bidding and service delivery consortium</w:t>
      </w:r>
    </w:p>
    <w:p w14:paraId="3A5D6218" w14:textId="77777777" w:rsidR="00396917" w:rsidRPr="00A61BF7" w:rsidRDefault="00396917" w:rsidP="00396917">
      <w:pPr>
        <w:rPr>
          <w:rFonts w:ascii="Arial" w:hAnsi="Arial" w:cs="Arial"/>
          <w:b/>
          <w:sz w:val="22"/>
          <w:szCs w:val="22"/>
          <w:lang w:val="en-GB"/>
        </w:rPr>
      </w:pPr>
    </w:p>
    <w:p w14:paraId="2B88FC86" w14:textId="0B2FC2F2" w:rsidR="007041B0" w:rsidRPr="00A61BF7" w:rsidRDefault="00563D83" w:rsidP="00396917">
      <w:pPr>
        <w:rPr>
          <w:rFonts w:ascii="Arial" w:hAnsi="Arial" w:cs="Arial"/>
          <w:sz w:val="24"/>
          <w:szCs w:val="24"/>
          <w:lang w:val="en-GB"/>
        </w:rPr>
      </w:pPr>
      <w:r w:rsidRPr="00A61BF7">
        <w:rPr>
          <w:rFonts w:ascii="Arial" w:hAnsi="Arial" w:cs="Arial"/>
          <w:sz w:val="24"/>
          <w:szCs w:val="24"/>
          <w:lang w:val="en-GB"/>
        </w:rPr>
        <w:t>in the contract award procedure</w:t>
      </w:r>
      <w:r w:rsidR="00491329">
        <w:rPr>
          <w:rFonts w:ascii="Arial" w:hAnsi="Arial" w:cs="Arial"/>
          <w:sz w:val="24"/>
          <w:szCs w:val="24"/>
        </w:rPr>
        <w:t xml:space="preserve"> </w:t>
      </w:r>
      <w:r w:rsidR="00491329">
        <w:rPr>
          <w:rFonts w:ascii="Arial" w:hAnsi="Arial" w:cs="Arial"/>
          <w:sz w:val="24"/>
          <w:szCs w:val="24"/>
        </w:rPr>
        <w:fldChar w:fldCharType="begin">
          <w:ffData>
            <w:name w:val="Text5"/>
            <w:enabled/>
            <w:calcOnExit w:val="0"/>
            <w:textInput>
              <w:default w:val="${n1:container/n1:TenderFile/n1:name}"/>
            </w:textInput>
          </w:ffData>
        </w:fldChar>
      </w:r>
      <w:bookmarkStart w:id="0" w:name="Text5"/>
      <w:r>
        <w:rPr>
          <w:rFonts w:ascii="Arial" w:hAnsi="Arial" w:cs="Arial"/>
          <w:sz w:val="24"/>
          <w:szCs w:val="24"/>
        </w:rPr>
        <w:t>Laboratory Equipment Burkina Faso</w:t>
      </w:r>
      <w:bookmarkEnd w:id="0"/>
      <w:r w:rsidR="00FD6665">
        <w:rPr>
          <w:rFonts w:ascii="Arial" w:hAnsi="Arial" w:cs="Arial"/>
          <w:sz w:val="24"/>
          <w:szCs w:val="24"/>
        </w:rPr>
        <w:t xml:space="preserve"> </w:t>
      </w:r>
      <w:r w:rsidR="00FD6665">
        <w:rPr>
          <w:rFonts w:ascii="Arial" w:hAnsi="Arial" w:cs="Arial"/>
          <w:sz w:val="24"/>
          <w:szCs w:val="24"/>
        </w:rPr>
        <w:fldChar w:fldCharType="begin">
          <w:ffData>
            <w:name w:val="Text4"/>
            <w:enabled/>
            <w:calcOnExit w:val="0"/>
            <w:textInput>
              <w:default w:val="${n1:container/n1:TenderFile/n1:referenceNumber}"/>
            </w:textInput>
          </w:ffData>
        </w:fldChar>
      </w:r>
      <w:bookmarkStart w:id="1" w:name="Text4"/>
      <w:r>
        <w:rPr>
          <w:rFonts w:ascii="Arial" w:hAnsi="Arial" w:cs="Arial"/>
          <w:sz w:val="24"/>
          <w:szCs w:val="24"/>
        </w:rPr>
        <w:t>7000009515</w:t>
      </w:r>
      <w:bookmarkEnd w:id="1"/>
    </w:p>
    <w:p w14:paraId="414C774C" w14:textId="77777777" w:rsidR="00BD6CAA" w:rsidRPr="00A61BF7" w:rsidRDefault="00BD6CAA" w:rsidP="00396917">
      <w:pPr>
        <w:rPr>
          <w:rFonts w:ascii="Arial" w:hAnsi="Arial" w:cs="Arial"/>
          <w:b/>
          <w:sz w:val="22"/>
          <w:szCs w:val="22"/>
          <w:lang w:val="en-GB"/>
        </w:rPr>
      </w:pPr>
    </w:p>
    <w:p w14:paraId="2D89778D" w14:textId="77777777" w:rsidR="00BD6CAA" w:rsidRPr="00A61BF7" w:rsidRDefault="00BD6CAA" w:rsidP="00A227ED">
      <w:pPr>
        <w:spacing w:after="120"/>
        <w:rPr>
          <w:rFonts w:ascii="Arial" w:hAnsi="Arial" w:cs="Arial"/>
          <w:i/>
          <w:color w:val="C00000"/>
          <w:szCs w:val="22"/>
          <w:lang w:val="en-GB"/>
        </w:rPr>
      </w:pPr>
    </w:p>
    <w:p w14:paraId="0DBC2701" w14:textId="77777777" w:rsidR="00A227ED" w:rsidRPr="00A61BF7" w:rsidRDefault="00A227ED" w:rsidP="00A227ED">
      <w:pPr>
        <w:spacing w:after="120"/>
        <w:rPr>
          <w:rFonts w:ascii="Arial" w:hAnsi="Arial" w:cs="Arial"/>
          <w:i/>
          <w:color w:val="C00000"/>
          <w:szCs w:val="22"/>
          <w:lang w:val="en-GB"/>
        </w:rPr>
      </w:pPr>
      <w:r w:rsidRPr="00A61BF7">
        <w:rPr>
          <w:rFonts w:ascii="Arial" w:hAnsi="Arial" w:cs="Arial"/>
          <w:i/>
          <w:color w:val="C00000"/>
          <w:szCs w:val="22"/>
          <w:lang w:val="en-GB"/>
        </w:rPr>
        <w:t>(</w:t>
      </w:r>
      <w:r w:rsidR="00563D83" w:rsidRPr="00A61BF7">
        <w:rPr>
          <w:rFonts w:ascii="Arial" w:hAnsi="Arial" w:cs="Arial"/>
          <w:i/>
          <w:color w:val="C00000"/>
          <w:szCs w:val="22"/>
          <w:lang w:val="en-GB"/>
        </w:rPr>
        <w:t>If a bidding/service delivery consortium is formed, all members must use this form, sign it in text form and attach it to the bid.)</w:t>
      </w:r>
    </w:p>
    <w:p w14:paraId="06310F7C" w14:textId="77777777" w:rsidR="00A227ED" w:rsidRPr="00A61BF7" w:rsidRDefault="00A227ED" w:rsidP="00A227ED">
      <w:pPr>
        <w:tabs>
          <w:tab w:val="left" w:pos="360"/>
        </w:tabs>
        <w:spacing w:after="120"/>
        <w:rPr>
          <w:rFonts w:ascii="Arial" w:hAnsi="Arial" w:cs="Arial"/>
          <w:b/>
          <w:sz w:val="22"/>
          <w:szCs w:val="22"/>
          <w:lang w:val="en-GB"/>
        </w:rPr>
      </w:pPr>
    </w:p>
    <w:p w14:paraId="232BAB6A" w14:textId="77777777" w:rsidR="00A227ED" w:rsidRPr="00A61BF7" w:rsidRDefault="00A61BF7" w:rsidP="00563D83">
      <w:pPr>
        <w:pStyle w:val="Listenabsatz"/>
        <w:numPr>
          <w:ilvl w:val="0"/>
          <w:numId w:val="17"/>
        </w:numPr>
        <w:tabs>
          <w:tab w:val="left" w:pos="360"/>
        </w:tabs>
        <w:spacing w:after="120"/>
        <w:rPr>
          <w:rFonts w:ascii="Arial" w:hAnsi="Arial" w:cs="Arial"/>
          <w:lang w:val="en-GB"/>
        </w:rPr>
      </w:pPr>
      <w:r>
        <w:rPr>
          <w:rFonts w:ascii="Arial" w:hAnsi="Arial" w:cs="Arial"/>
          <w:lang w:val="en-GB"/>
        </w:rPr>
        <w:t>Name</w:t>
      </w:r>
      <w:r w:rsidRPr="00A61BF7">
        <w:rPr>
          <w:rFonts w:ascii="Arial" w:hAnsi="Arial" w:cs="Arial"/>
          <w:lang w:val="en-GB"/>
        </w:rPr>
        <w:t xml:space="preserve"> of the bidding/service delivery consortium: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A61BF7" w14:paraId="2673C898" w14:textId="77777777" w:rsidTr="004D511B">
        <w:tc>
          <w:tcPr>
            <w:tcW w:w="9483" w:type="dxa"/>
            <w:tcBorders>
              <w:top w:val="single" w:sz="12" w:space="0" w:color="auto"/>
              <w:left w:val="single" w:sz="12" w:space="0" w:color="auto"/>
              <w:bottom w:val="single" w:sz="12" w:space="0" w:color="auto"/>
              <w:right w:val="single" w:sz="12" w:space="0" w:color="auto"/>
            </w:tcBorders>
          </w:tcPr>
          <w:p w14:paraId="5D5BD128" w14:textId="77777777" w:rsidR="00A227ED" w:rsidRPr="00A61BF7" w:rsidRDefault="000F60C1" w:rsidP="00FB53E9">
            <w:pPr>
              <w:spacing w:before="60" w:after="60"/>
              <w:rPr>
                <w:rFonts w:ascii="Arial" w:hAnsi="Arial" w:cs="Arial"/>
                <w:b/>
                <w:lang w:val="en-GB"/>
              </w:rPr>
            </w:pPr>
            <w:r w:rsidRPr="00A61BF7">
              <w:rPr>
                <w:rFonts w:ascii="Arial" w:hAnsi="Arial" w:cs="Arial"/>
                <w:b/>
                <w:lang w:val="en-GB"/>
              </w:rPr>
              <w:fldChar w:fldCharType="begin">
                <w:ffData>
                  <w:name w:val="Text1"/>
                  <w:enabled/>
                  <w:calcOnExit w:val="0"/>
                  <w:textInput/>
                </w:ffData>
              </w:fldChar>
            </w:r>
            <w:bookmarkStart w:id="2" w:name="Text1"/>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2"/>
          </w:p>
        </w:tc>
      </w:tr>
    </w:tbl>
    <w:p w14:paraId="42E3399F" w14:textId="77777777" w:rsidR="00A227ED" w:rsidRPr="00A61BF7" w:rsidRDefault="00A227ED" w:rsidP="00A227ED">
      <w:pPr>
        <w:tabs>
          <w:tab w:val="left" w:pos="360"/>
        </w:tabs>
        <w:spacing w:after="120"/>
        <w:rPr>
          <w:rFonts w:ascii="Arial" w:hAnsi="Arial" w:cs="Arial"/>
          <w:b/>
          <w:lang w:val="en-GB"/>
        </w:rPr>
      </w:pPr>
    </w:p>
    <w:p w14:paraId="222670C4" w14:textId="77777777" w:rsidR="004D511B" w:rsidRPr="00A61BF7" w:rsidRDefault="00563D83" w:rsidP="00563D83">
      <w:pPr>
        <w:pStyle w:val="Listenabsatz"/>
        <w:numPr>
          <w:ilvl w:val="0"/>
          <w:numId w:val="17"/>
        </w:numPr>
        <w:tabs>
          <w:tab w:val="left" w:pos="360"/>
        </w:tabs>
        <w:spacing w:after="120"/>
        <w:rPr>
          <w:rFonts w:ascii="Arial" w:hAnsi="Arial" w:cs="Arial"/>
          <w:lang w:val="en-GB"/>
        </w:rPr>
      </w:pPr>
      <w:r w:rsidRPr="00A61BF7">
        <w:rPr>
          <w:rFonts w:ascii="Arial" w:hAnsi="Arial" w:cs="Arial"/>
          <w:lang w:val="en-GB"/>
        </w:rPr>
        <w:t>Members of the bidding/service delivery consortium</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A61BF7" w14:paraId="6855C53D"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C0C72D" w14:textId="77777777" w:rsidR="00A227ED" w:rsidRPr="00A61BF7" w:rsidRDefault="00563D83" w:rsidP="00827F96">
            <w:pPr>
              <w:spacing w:before="40" w:after="40"/>
              <w:ind w:right="72"/>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79A5D71F"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6A3AAEE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bookmarkStart w:id="3" w:name="Text2"/>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3"/>
          </w:p>
        </w:tc>
      </w:tr>
      <w:tr w:rsidR="00A227ED" w:rsidRPr="00A61BF7" w14:paraId="3C21369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D7C9AC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04A105D"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462C4B5"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B27A41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137E25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7F43419"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E7F77E7"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7541C6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ACE277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01CE0EC7"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5919A17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3BED07"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D2D23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D876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3539AA02"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AF8C1B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00DCA8"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A1DD038"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C9C0D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87003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42C64B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621B028"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56FADE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78DF72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C4FFF10"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73F8C5E0" w14:textId="77777777" w:rsidR="00A227ED" w:rsidRPr="00A61BF7" w:rsidRDefault="00563D83">
            <w:pPr>
              <w:spacing w:before="40" w:after="40"/>
              <w:rPr>
                <w:rFonts w:ascii="Arial" w:hAnsi="Arial" w:cs="Arial"/>
                <w:lang w:val="en-GB"/>
              </w:rPr>
            </w:pPr>
            <w:r w:rsidRPr="00A61BF7">
              <w:rPr>
                <w:rFonts w:ascii="Arial" w:hAnsi="Arial" w:cs="Arial"/>
                <w:lang w:val="en-GB"/>
              </w:rPr>
              <w:t>Email</w:t>
            </w:r>
          </w:p>
        </w:tc>
        <w:tc>
          <w:tcPr>
            <w:tcW w:w="4499" w:type="dxa"/>
            <w:tcBorders>
              <w:top w:val="single" w:sz="4" w:space="0" w:color="auto"/>
              <w:left w:val="single" w:sz="4" w:space="0" w:color="auto"/>
              <w:bottom w:val="single" w:sz="12" w:space="0" w:color="auto"/>
              <w:right w:val="single" w:sz="12" w:space="0" w:color="auto"/>
            </w:tcBorders>
          </w:tcPr>
          <w:p w14:paraId="29CC240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A2D4DFA"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3C4E92BE"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D605020"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62EEB1F1" w14:textId="77777777" w:rsidR="00A227ED" w:rsidRPr="00A61BF7" w:rsidRDefault="00A227ED">
            <w:pPr>
              <w:spacing w:before="40" w:after="40"/>
              <w:rPr>
                <w:rFonts w:ascii="Arial" w:hAnsi="Arial" w:cs="Arial"/>
                <w:b/>
                <w:lang w:val="en-GB"/>
              </w:rPr>
            </w:pPr>
          </w:p>
        </w:tc>
      </w:tr>
      <w:tr w:rsidR="00A227ED" w:rsidRPr="00A61BF7" w14:paraId="6145E359"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157172" w14:textId="77777777" w:rsidR="00A227ED" w:rsidRPr="00A61BF7" w:rsidRDefault="00563D83" w:rsidP="00827F96">
            <w:pPr>
              <w:spacing w:before="40" w:after="40"/>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4CAE058B"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4B178B40"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D978DB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12FCA0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165B885"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664A195"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0E8914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A25B03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2E5903C"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4BDB235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D60753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5196F16"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BC77E3B"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p>
        </w:tc>
        <w:tc>
          <w:tcPr>
            <w:tcW w:w="4499" w:type="dxa"/>
            <w:tcBorders>
              <w:top w:val="single" w:sz="4" w:space="0" w:color="auto"/>
              <w:left w:val="single" w:sz="4" w:space="0" w:color="auto"/>
              <w:bottom w:val="single" w:sz="4" w:space="0" w:color="auto"/>
              <w:right w:val="single" w:sz="12" w:space="0" w:color="auto"/>
            </w:tcBorders>
          </w:tcPr>
          <w:p w14:paraId="4F424BB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4F9F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87E8E5C"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6A283A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4C0F76"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210F11A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37F7457"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B9F1BD3"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1FB4EEA"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1E88D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A24A7F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4B4D2C23"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6AA32064"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0F8FC3"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173E118"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758F1268"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0CC224EF" w14:textId="77777777" w:rsidR="00A227ED" w:rsidRPr="00A61BF7" w:rsidRDefault="00A227ED">
            <w:pPr>
              <w:spacing w:before="40" w:after="40"/>
              <w:rPr>
                <w:rFonts w:ascii="Arial" w:hAnsi="Arial" w:cs="Arial"/>
                <w:b/>
                <w:lang w:val="en-GB"/>
              </w:rPr>
            </w:pPr>
          </w:p>
        </w:tc>
      </w:tr>
      <w:tr w:rsidR="00A227ED" w:rsidRPr="00A61BF7" w14:paraId="26D6B87F"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630AE263" w14:textId="77777777" w:rsidR="00A227ED" w:rsidRPr="00A61BF7" w:rsidRDefault="00563D83" w:rsidP="00AF63B2">
            <w:pPr>
              <w:spacing w:before="40" w:after="40"/>
              <w:rPr>
                <w:rFonts w:ascii="Arial" w:hAnsi="Arial" w:cs="Arial"/>
                <w:b/>
                <w:lang w:val="en-GB"/>
              </w:rPr>
            </w:pPr>
            <w:r w:rsidRPr="00A61BF7">
              <w:rPr>
                <w:rFonts w:ascii="Arial" w:hAnsi="Arial" w:cs="Arial"/>
                <w:b/>
                <w:lang w:val="en-GB"/>
              </w:rPr>
              <w:t>Member of bidding/ service delivery consortium</w:t>
            </w:r>
            <w:r w:rsidR="004D511B"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339BD2CC"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7BF2A5F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F0D8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70B509"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CDDC606"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302D76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AB6AB2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3FB1351"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220E3AB"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12CAD76A"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92E91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CD04F4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E7F4B42"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747720B4"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20AD9F"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9C3B6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46A03876"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BA2D060"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B4357A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B16FD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1BBAEF"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CDF3D6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D983C5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7186AD8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56BD2582"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3154CF0F"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bl>
    <w:p w14:paraId="744F4019" w14:textId="77777777" w:rsidR="00A227ED" w:rsidRPr="00A61BF7" w:rsidRDefault="00A227ED" w:rsidP="00827F96">
      <w:pPr>
        <w:pStyle w:val="Kopfzeile"/>
        <w:tabs>
          <w:tab w:val="left" w:pos="708"/>
        </w:tabs>
        <w:spacing w:before="120"/>
        <w:ind w:left="426"/>
        <w:rPr>
          <w:rFonts w:ascii="Arial" w:hAnsi="Arial" w:cs="Arial"/>
          <w:b/>
          <w:i/>
          <w:lang w:val="en-GB"/>
        </w:rPr>
      </w:pPr>
      <w:r w:rsidRPr="00A61BF7">
        <w:rPr>
          <w:rFonts w:ascii="Arial" w:hAnsi="Arial" w:cs="Arial"/>
          <w:b/>
          <w:i/>
          <w:lang w:val="en-GB"/>
        </w:rPr>
        <w:t>(</w:t>
      </w:r>
      <w:r w:rsidR="00563D83" w:rsidRPr="00A61BF7">
        <w:rPr>
          <w:rFonts w:ascii="Arial" w:hAnsi="Arial" w:cs="Arial"/>
          <w:b/>
          <w:i/>
          <w:lang w:val="en-GB"/>
        </w:rPr>
        <w:t>If there are any further members, please use a copy of this form)</w:t>
      </w:r>
    </w:p>
    <w:p w14:paraId="1F5AFA44" w14:textId="77777777" w:rsidR="0088183F" w:rsidRPr="00A61BF7" w:rsidRDefault="00563D83" w:rsidP="00827F96">
      <w:pPr>
        <w:pStyle w:val="Kopfzeile"/>
        <w:tabs>
          <w:tab w:val="left" w:pos="708"/>
        </w:tabs>
        <w:spacing w:before="240" w:after="240"/>
        <w:ind w:left="426"/>
        <w:rPr>
          <w:rFonts w:ascii="Arial" w:hAnsi="Arial"/>
          <w:lang w:val="en-GB"/>
        </w:rPr>
      </w:pPr>
      <w:r w:rsidRPr="00A61BF7">
        <w:rPr>
          <w:rFonts w:ascii="Arial" w:hAnsi="Arial"/>
          <w:lang w:val="en-GB"/>
        </w:rPr>
        <w:t>for the contract awarded in the contract award procedure indicated above</w:t>
      </w:r>
    </w:p>
    <w:p w14:paraId="003FCDDC" w14:textId="77777777" w:rsidR="00563D83"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t>undertake an obligation to support each other and dedicate all of their entrepreneurial efforts in order to achieve the purpose of the organisation and in the performance of the present contract.</w:t>
      </w:r>
    </w:p>
    <w:p w14:paraId="2AC92B84" w14:textId="6D696718" w:rsidR="00FB53E9"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lastRenderedPageBreak/>
        <w:t xml:space="preserve">Each member of the bidding/service delivery consortium </w:t>
      </w:r>
      <w:r w:rsidR="00D339D3" w:rsidRPr="00A61BF7">
        <w:rPr>
          <w:rFonts w:ascii="Arial" w:hAnsi="Arial"/>
          <w:lang w:val="en-GB"/>
        </w:rPr>
        <w:t xml:space="preserve">is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le</w:t>
      </w:r>
      <w:r w:rsidRPr="00A61BF7">
        <w:rPr>
          <w:rFonts w:ascii="Arial" w:hAnsi="Arial"/>
          <w:lang w:val="en-GB"/>
        </w:rPr>
        <w:t xml:space="preserve"> for </w:t>
      </w:r>
      <w:r w:rsidR="00D339D3" w:rsidRPr="00A61BF7">
        <w:rPr>
          <w:rFonts w:ascii="Arial" w:hAnsi="Arial"/>
          <w:lang w:val="en-GB"/>
        </w:rPr>
        <w:t xml:space="preserve">delivering </w:t>
      </w:r>
      <w:r w:rsidRPr="00A61BF7">
        <w:rPr>
          <w:rFonts w:ascii="Arial" w:hAnsi="Arial"/>
          <w:lang w:val="en-GB"/>
        </w:rPr>
        <w:t>the work to execute the contract.</w:t>
      </w:r>
    </w:p>
    <w:p w14:paraId="02974272" w14:textId="77777777" w:rsidR="008D68BF" w:rsidRPr="00A61BF7" w:rsidRDefault="00563D83" w:rsidP="00563D83">
      <w:pPr>
        <w:pStyle w:val="Kopfzeile"/>
        <w:numPr>
          <w:ilvl w:val="0"/>
          <w:numId w:val="17"/>
        </w:numPr>
        <w:tabs>
          <w:tab w:val="left" w:pos="708"/>
        </w:tabs>
        <w:spacing w:after="180"/>
        <w:rPr>
          <w:rFonts w:ascii="Arial" w:hAnsi="Arial"/>
          <w:lang w:val="en-GB"/>
        </w:rPr>
      </w:pPr>
      <w:r w:rsidRPr="00A61BF7">
        <w:rPr>
          <w:rFonts w:ascii="Arial" w:hAnsi="Arial"/>
          <w:lang w:val="en-GB"/>
        </w:rPr>
        <w:t>The members of the bidding/service delivery consortium declare as follows</w:t>
      </w:r>
      <w:r w:rsidR="008D68BF" w:rsidRPr="00A61BF7">
        <w:rPr>
          <w:rFonts w:ascii="Arial" w:hAnsi="Arial"/>
          <w:lang w:val="en-GB"/>
        </w:rPr>
        <w:t xml:space="preserve">: </w:t>
      </w:r>
    </w:p>
    <w:p w14:paraId="7FDCC8F5" w14:textId="0029F8E7" w:rsidR="008D68BF" w:rsidRPr="00A61BF7" w:rsidRDefault="00563D83" w:rsidP="00B660AB">
      <w:pPr>
        <w:pStyle w:val="Kopfzeile"/>
        <w:tabs>
          <w:tab w:val="left" w:pos="4536"/>
        </w:tabs>
        <w:spacing w:after="180"/>
        <w:ind w:firstLine="364"/>
        <w:rPr>
          <w:rFonts w:ascii="Arial" w:hAnsi="Arial"/>
          <w:lang w:val="en-GB"/>
        </w:rPr>
      </w:pPr>
      <w:r w:rsidRPr="00A61BF7">
        <w:rPr>
          <w:rFonts w:ascii="Arial" w:hAnsi="Arial"/>
          <w:b/>
          <w:lang w:val="en-GB"/>
        </w:rPr>
        <w:t xml:space="preserve">Registered office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4164C0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Postal address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66F7E08" w14:textId="77777777" w:rsidR="001C1B98" w:rsidRPr="00A61BF7" w:rsidRDefault="001C1B98" w:rsidP="00827F96">
      <w:pPr>
        <w:pStyle w:val="Kopfzeile"/>
        <w:tabs>
          <w:tab w:val="left" w:pos="378"/>
        </w:tabs>
        <w:spacing w:after="180"/>
        <w:ind w:left="392" w:hanging="14"/>
        <w:rPr>
          <w:rFonts w:ascii="Arial" w:hAnsi="Arial"/>
          <w:lang w:val="en-GB"/>
        </w:rPr>
      </w:pPr>
    </w:p>
    <w:p w14:paraId="2E4302C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lang w:val="en-GB"/>
        </w:rPr>
        <w:t>The bidding/service delivery consortium has the following bank account</w:t>
      </w:r>
      <w:r w:rsidR="008D68BF" w:rsidRPr="00A61BF7">
        <w:rPr>
          <w:rFonts w:ascii="Arial" w:hAnsi="Arial"/>
          <w:lang w:val="en-GB"/>
        </w:rPr>
        <w:t>:</w:t>
      </w:r>
    </w:p>
    <w:p w14:paraId="5BCE4829"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Description</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13B32BC2" w14:textId="77777777" w:rsidR="008D68BF" w:rsidRPr="00A61BF7" w:rsidRDefault="008D68BF" w:rsidP="00827F96">
      <w:pPr>
        <w:pStyle w:val="Kopfzeile"/>
        <w:tabs>
          <w:tab w:val="left" w:pos="378"/>
          <w:tab w:val="left" w:pos="1560"/>
        </w:tabs>
        <w:spacing w:after="180"/>
        <w:ind w:left="392" w:hanging="14"/>
        <w:rPr>
          <w:rFonts w:ascii="Arial" w:hAnsi="Arial"/>
          <w:lang w:val="en-GB"/>
        </w:rPr>
      </w:pPr>
      <w:r w:rsidRPr="00A61BF7">
        <w:rPr>
          <w:rFonts w:ascii="Arial" w:hAnsi="Arial"/>
          <w:b/>
          <w:lang w:val="en-GB"/>
        </w:rPr>
        <w:t>IBAN:</w:t>
      </w:r>
      <w:r w:rsidRPr="00A61BF7">
        <w:rPr>
          <w:rFonts w:ascii="Arial" w:hAnsi="Arial"/>
          <w:lang w:val="en-GB"/>
        </w:rPr>
        <w:tab/>
      </w:r>
      <w:r w:rsidR="001C1B98"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Pr="00A61BF7">
        <w:rPr>
          <w:rFonts w:ascii="Arial" w:hAnsi="Arial"/>
          <w:lang w:val="en-GB"/>
        </w:rPr>
        <w:tab/>
      </w:r>
      <w:r w:rsidR="000F60C1" w:rsidRPr="00A61BF7">
        <w:rPr>
          <w:rFonts w:ascii="Arial" w:hAnsi="Arial"/>
          <w:lang w:val="en-GB"/>
        </w:rPr>
        <w:fldChar w:fldCharType="end"/>
      </w:r>
    </w:p>
    <w:p w14:paraId="5BA2634D"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Account number</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FC87927" w14:textId="77777777" w:rsidR="008D68BF" w:rsidRPr="00A61BF7" w:rsidRDefault="00A74C91" w:rsidP="00827F96">
      <w:pPr>
        <w:pStyle w:val="Kopfzeile"/>
        <w:tabs>
          <w:tab w:val="left" w:pos="378"/>
          <w:tab w:val="left" w:pos="567"/>
        </w:tabs>
        <w:spacing w:after="180"/>
        <w:ind w:left="392" w:hanging="14"/>
        <w:rPr>
          <w:rFonts w:ascii="Arial" w:hAnsi="Arial"/>
          <w:lang w:val="en-GB"/>
        </w:rPr>
      </w:pPr>
      <w:r w:rsidRPr="00A61BF7">
        <w:rPr>
          <w:rFonts w:ascii="Arial" w:hAnsi="Arial"/>
          <w:b/>
          <w:lang w:val="en-GB"/>
        </w:rPr>
        <w:t>Sort code</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48DCDADB" w14:textId="77777777" w:rsidR="008D68BF" w:rsidRPr="00A61BF7" w:rsidRDefault="00D339D3"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Name of </w:t>
      </w:r>
      <w:r w:rsidR="00A74C91" w:rsidRPr="00A61BF7">
        <w:rPr>
          <w:rFonts w:ascii="Arial" w:hAnsi="Arial"/>
          <w:b/>
          <w:lang w:val="en-GB"/>
        </w:rPr>
        <w:t>bank</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BC4EFFA" w14:textId="77777777" w:rsidR="00411E15" w:rsidRPr="00A61BF7" w:rsidRDefault="00411E15" w:rsidP="00827F96">
      <w:pPr>
        <w:tabs>
          <w:tab w:val="left" w:pos="378"/>
        </w:tabs>
        <w:spacing w:after="240" w:line="312" w:lineRule="auto"/>
        <w:ind w:left="392" w:hanging="14"/>
        <w:jc w:val="both"/>
        <w:rPr>
          <w:rFonts w:ascii="Arial" w:hAnsi="Arial"/>
          <w:lang w:val="en-GB"/>
        </w:rPr>
      </w:pPr>
    </w:p>
    <w:p w14:paraId="2D3743A8" w14:textId="77777777" w:rsidR="008D68BF" w:rsidRPr="00A61BF7" w:rsidRDefault="00A74C91" w:rsidP="00A74C91">
      <w:pPr>
        <w:tabs>
          <w:tab w:val="left" w:pos="378"/>
        </w:tabs>
        <w:spacing w:after="240" w:line="312" w:lineRule="auto"/>
        <w:ind w:left="392" w:hanging="14"/>
        <w:jc w:val="both"/>
        <w:rPr>
          <w:rFonts w:ascii="Arial" w:hAnsi="Arial"/>
          <w:lang w:val="en-GB"/>
        </w:rPr>
      </w:pPr>
      <w:r w:rsidRPr="00A61BF7">
        <w:rPr>
          <w:rFonts w:ascii="Arial" w:hAnsi="Arial"/>
          <w:lang w:val="en-GB"/>
        </w:rPr>
        <w:t xml:space="preserve">GIZ </w:t>
      </w:r>
      <w:r w:rsidR="00D339D3" w:rsidRPr="00A61BF7">
        <w:rPr>
          <w:rFonts w:ascii="Arial" w:hAnsi="Arial"/>
          <w:lang w:val="en-GB"/>
        </w:rPr>
        <w:t xml:space="preserve">will </w:t>
      </w:r>
      <w:r w:rsidRPr="00A61BF7">
        <w:rPr>
          <w:rFonts w:ascii="Arial" w:hAnsi="Arial"/>
          <w:lang w:val="en-GB"/>
        </w:rPr>
        <w:t xml:space="preserve">render all payments it is obliged to make </w:t>
      </w:r>
      <w:r w:rsidR="00D339D3" w:rsidRPr="00A61BF7">
        <w:rPr>
          <w:rFonts w:ascii="Arial" w:hAnsi="Arial"/>
          <w:lang w:val="en-GB"/>
        </w:rPr>
        <w:t xml:space="preserve">to the bidding/service delivery consortium </w:t>
      </w:r>
      <w:r w:rsidRPr="00A61BF7">
        <w:rPr>
          <w:rFonts w:ascii="Arial" w:hAnsi="Arial"/>
          <w:lang w:val="en-GB"/>
        </w:rPr>
        <w:t>under the present contract to the bank account indicated above</w:t>
      </w:r>
      <w:r w:rsidR="00D339D3" w:rsidRPr="00A61BF7">
        <w:rPr>
          <w:rFonts w:ascii="Arial" w:hAnsi="Arial"/>
          <w:lang w:val="en-GB"/>
        </w:rPr>
        <w:t xml:space="preserve"> with discharging effect,</w:t>
      </w:r>
      <w:r w:rsidRPr="00A61BF7">
        <w:rPr>
          <w:rFonts w:ascii="Arial" w:hAnsi="Arial"/>
          <w:lang w:val="en-GB"/>
        </w:rPr>
        <w:t xml:space="preserve"> irrespective of existing provisions</w:t>
      </w:r>
      <w:r w:rsidR="00D339D3" w:rsidRPr="00A61BF7">
        <w:rPr>
          <w:rFonts w:ascii="Arial" w:hAnsi="Arial"/>
          <w:lang w:val="en-GB"/>
        </w:rPr>
        <w:t xml:space="preserve"> relating to the powers of representation.</w:t>
      </w:r>
      <w:r w:rsidRPr="00A61BF7">
        <w:rPr>
          <w:rFonts w:ascii="Arial" w:hAnsi="Arial"/>
          <w:lang w:val="en-GB"/>
        </w:rPr>
        <w:t xml:space="preserve"> </w:t>
      </w:r>
      <w:r w:rsidR="00D339D3" w:rsidRPr="00A61BF7">
        <w:rPr>
          <w:rFonts w:ascii="Arial" w:hAnsi="Arial"/>
          <w:lang w:val="en-GB"/>
        </w:rPr>
        <w:t>A</w:t>
      </w:r>
      <w:r w:rsidRPr="00A61BF7">
        <w:rPr>
          <w:rFonts w:ascii="Arial" w:hAnsi="Arial"/>
          <w:lang w:val="en-GB"/>
        </w:rPr>
        <w:t>ny deviation from this provision requires the prior written consent of all parties.</w:t>
      </w:r>
    </w:p>
    <w:p w14:paraId="3C2B44D8" w14:textId="77777777" w:rsidR="001C1B98" w:rsidRPr="00A61BF7" w:rsidRDefault="00A74C91" w:rsidP="00A74C91">
      <w:pPr>
        <w:pStyle w:val="Kopfzeile"/>
        <w:numPr>
          <w:ilvl w:val="0"/>
          <w:numId w:val="17"/>
        </w:numPr>
        <w:tabs>
          <w:tab w:val="left" w:pos="708"/>
        </w:tabs>
        <w:spacing w:after="180"/>
        <w:rPr>
          <w:rFonts w:ascii="Arial" w:hAnsi="Arial"/>
          <w:lang w:val="en-GB"/>
        </w:rPr>
      </w:pPr>
      <w:r w:rsidRPr="00A61BF7">
        <w:rPr>
          <w:rFonts w:ascii="Arial" w:hAnsi="Arial"/>
          <w:lang w:val="en-GB"/>
        </w:rPr>
        <w:t>The bidding/service delivery consortium is led by the company</w:t>
      </w:r>
    </w:p>
    <w:p w14:paraId="62FCF0E0" w14:textId="77777777" w:rsidR="001C1B98" w:rsidRPr="00A61BF7" w:rsidRDefault="000F60C1" w:rsidP="0027775C">
      <w:pPr>
        <w:pStyle w:val="Kopfzeile"/>
        <w:tabs>
          <w:tab w:val="clear" w:pos="4536"/>
        </w:tabs>
        <w:spacing w:after="180"/>
        <w:ind w:left="360"/>
        <w:rPr>
          <w:rFonts w:ascii="Arial" w:hAnsi="Arial"/>
          <w:lang w:val="en-GB"/>
        </w:rPr>
      </w:pPr>
      <w:r w:rsidRPr="00A61BF7">
        <w:rPr>
          <w:rFonts w:ascii="Arial" w:hAnsi="Arial"/>
          <w:lang w:val="en-GB"/>
        </w:rPr>
        <w:fldChar w:fldCharType="begin">
          <w:ffData>
            <w:name w:val="Text3"/>
            <w:enabled/>
            <w:calcOnExit w:val="0"/>
            <w:textInput>
              <w:default w:val=" "/>
            </w:textInput>
          </w:ffData>
        </w:fldChar>
      </w:r>
      <w:r w:rsidR="001C1B98" w:rsidRPr="00A61BF7">
        <w:rPr>
          <w:rFonts w:ascii="Arial" w:hAnsi="Arial"/>
          <w:lang w:val="en-GB"/>
        </w:rPr>
        <w:instrText xml:space="preserve"> FORMTEXT </w:instrText>
      </w:r>
      <w:r w:rsidRPr="00A61BF7">
        <w:rPr>
          <w:rFonts w:ascii="Arial" w:hAnsi="Arial"/>
          <w:lang w:val="en-GB"/>
        </w:rPr>
      </w:r>
      <w:r w:rsidRPr="00A61BF7">
        <w:rPr>
          <w:rFonts w:ascii="Arial" w:hAnsi="Arial"/>
          <w:lang w:val="en-GB"/>
        </w:rPr>
        <w:fldChar w:fldCharType="separate"/>
      </w:r>
      <w:r w:rsidR="001C1B98" w:rsidRPr="00A61BF7">
        <w:rPr>
          <w:rFonts w:ascii="Arial" w:hAnsi="Arial"/>
          <w:lang w:val="en-GB"/>
        </w:rPr>
        <w:tab/>
      </w:r>
      <w:r w:rsidRPr="00A61BF7">
        <w:rPr>
          <w:rFonts w:ascii="Arial" w:hAnsi="Arial"/>
          <w:lang w:val="en-GB"/>
        </w:rPr>
        <w:fldChar w:fldCharType="end"/>
      </w:r>
    </w:p>
    <w:p w14:paraId="1CB1BC7C" w14:textId="77777777" w:rsidR="001C1B98" w:rsidRPr="00A61BF7" w:rsidRDefault="00A74C91" w:rsidP="0027775C">
      <w:pPr>
        <w:pStyle w:val="Kopfzeile"/>
        <w:tabs>
          <w:tab w:val="left" w:pos="708"/>
        </w:tabs>
        <w:spacing w:before="120"/>
        <w:ind w:left="360"/>
        <w:rPr>
          <w:rFonts w:ascii="Arial" w:hAnsi="Arial" w:cs="Arial"/>
          <w:b/>
          <w:i/>
          <w:lang w:val="en-GB"/>
        </w:rPr>
      </w:pPr>
      <w:r w:rsidRPr="00A61BF7">
        <w:rPr>
          <w:rFonts w:ascii="Arial" w:hAnsi="Arial" w:cs="Arial"/>
          <w:b/>
          <w:i/>
          <w:lang w:val="en-GB"/>
        </w:rPr>
        <w:t>(Please use identical name as in 2. above)</w:t>
      </w:r>
    </w:p>
    <w:p w14:paraId="6998A53B" w14:textId="77777777" w:rsidR="001C1B98" w:rsidRPr="00A61BF7" w:rsidRDefault="001C1B98" w:rsidP="001C1B98">
      <w:pPr>
        <w:pStyle w:val="Kopfzeile"/>
        <w:tabs>
          <w:tab w:val="left" w:pos="708"/>
        </w:tabs>
        <w:spacing w:after="180"/>
        <w:rPr>
          <w:rFonts w:ascii="Arial" w:hAnsi="Arial"/>
          <w:sz w:val="22"/>
          <w:szCs w:val="22"/>
          <w:lang w:val="en-GB"/>
        </w:rPr>
      </w:pPr>
    </w:p>
    <w:p w14:paraId="2007AD84" w14:textId="77777777" w:rsidR="001C1B98" w:rsidRPr="00A61BF7" w:rsidRDefault="00A74C91" w:rsidP="00A74C91">
      <w:pPr>
        <w:spacing w:after="240" w:line="312" w:lineRule="auto"/>
        <w:ind w:left="360"/>
        <w:jc w:val="both"/>
        <w:rPr>
          <w:rFonts w:ascii="Arial" w:hAnsi="Arial"/>
          <w:lang w:val="en-GB"/>
        </w:rPr>
      </w:pPr>
      <w:r w:rsidRPr="00A61BF7">
        <w:rPr>
          <w:rFonts w:ascii="Arial" w:hAnsi="Arial"/>
          <w:lang w:val="en-GB"/>
        </w:rPr>
        <w:t xml:space="preserve">It </w:t>
      </w:r>
      <w:r w:rsidR="00D339D3" w:rsidRPr="00A61BF7">
        <w:rPr>
          <w:rFonts w:ascii="Arial" w:hAnsi="Arial"/>
          <w:lang w:val="en-GB"/>
        </w:rPr>
        <w:t xml:space="preserve">alone </w:t>
      </w:r>
      <w:r w:rsidRPr="00A61BF7">
        <w:rPr>
          <w:rFonts w:ascii="Arial" w:hAnsi="Arial"/>
          <w:lang w:val="en-GB"/>
        </w:rPr>
        <w:t>represents the contractor vis-à-vis GIZ and third parties. Limitations of this power of representation resulting from the service delivery consortium contract concluded by the member companies shall be ineffective vis-à-vis GIZ and third parties.</w:t>
      </w:r>
    </w:p>
    <w:p w14:paraId="619855B3" w14:textId="77777777" w:rsidR="00744D20" w:rsidRPr="00A61BF7" w:rsidRDefault="00A74C91" w:rsidP="00DA21B6">
      <w:pPr>
        <w:spacing w:after="240" w:line="312" w:lineRule="auto"/>
        <w:ind w:left="360"/>
        <w:jc w:val="both"/>
        <w:rPr>
          <w:rFonts w:ascii="Arial" w:hAnsi="Arial"/>
          <w:lang w:val="en-GB"/>
        </w:rPr>
      </w:pPr>
      <w:r w:rsidRPr="00A61BF7">
        <w:rPr>
          <w:rFonts w:ascii="Arial" w:hAnsi="Arial"/>
          <w:lang w:val="en-GB"/>
        </w:rPr>
        <w:t>The scope of representation in this context includes but is not limited to:</w:t>
      </w:r>
    </w:p>
    <w:p w14:paraId="2C1CAF7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the bid;</w:t>
      </w:r>
    </w:p>
    <w:p w14:paraId="63831561"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declarations and substantiation; in particular but not limited to the submission of declarations and substantiation on the eligibility of the bidding/service delivery consortium</w:t>
      </w:r>
      <w:r w:rsidR="00A60745" w:rsidRPr="00A61BF7">
        <w:rPr>
          <w:rFonts w:ascii="Arial" w:hAnsi="Arial"/>
          <w:szCs w:val="22"/>
          <w:lang w:val="en-GB"/>
        </w:rPr>
        <w:t>;</w:t>
      </w:r>
    </w:p>
    <w:p w14:paraId="36D82532" w14:textId="0830D01F"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(Important notice: The self-declaration in accordance with Articles 123 and 124 GWB must be substantiated separately for each member of the bidding/service delivery consortium.</w:t>
      </w:r>
    </w:p>
    <w:p w14:paraId="1D17CBC7" w14:textId="77777777"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 xml:space="preserve">In the event of inaccurate self-declarations (also as regards </w:t>
      </w:r>
      <w:r w:rsidR="00D339D3" w:rsidRPr="00A61BF7">
        <w:rPr>
          <w:rFonts w:ascii="Arial" w:hAnsi="Arial"/>
          <w:i/>
          <w:szCs w:val="22"/>
          <w:lang w:val="en-GB"/>
        </w:rPr>
        <w:t xml:space="preserve">just one </w:t>
      </w:r>
      <w:r w:rsidRPr="00A61BF7">
        <w:rPr>
          <w:rFonts w:ascii="Arial" w:hAnsi="Arial"/>
          <w:i/>
          <w:szCs w:val="22"/>
          <w:lang w:val="en-GB"/>
        </w:rPr>
        <w:t>individual member of the bidding/service delivery consortium), the (complete) bidding/service delivery consortium can be excluded from participation in the competitive procedure in accordance with Article 124 paragraph 1 sentences 8 and 9c) of the Act against Restraints of Competition (GWB).</w:t>
      </w:r>
    </w:p>
    <w:p w14:paraId="34F1584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undertaking all communication (e.g. submitting bidder's questions or formal complaints); and</w:t>
      </w:r>
    </w:p>
    <w:p w14:paraId="29D3699D" w14:textId="63534489" w:rsidR="00411E15" w:rsidRPr="00A61BF7" w:rsidRDefault="00A74C91" w:rsidP="00A74C91">
      <w:pPr>
        <w:pStyle w:val="Kopfzeile"/>
        <w:numPr>
          <w:ilvl w:val="0"/>
          <w:numId w:val="16"/>
        </w:numPr>
        <w:tabs>
          <w:tab w:val="left" w:pos="708"/>
        </w:tabs>
        <w:spacing w:after="200" w:line="276" w:lineRule="auto"/>
        <w:rPr>
          <w:rFonts w:ascii="Arial" w:hAnsi="Arial"/>
          <w:szCs w:val="22"/>
          <w:lang w:val="en-GB"/>
        </w:rPr>
      </w:pPr>
      <w:r w:rsidRPr="00A61BF7">
        <w:rPr>
          <w:rFonts w:ascii="Arial" w:hAnsi="Arial"/>
          <w:szCs w:val="22"/>
          <w:lang w:val="en-GB"/>
        </w:rPr>
        <w:lastRenderedPageBreak/>
        <w:t>concluding and executing the contract.</w:t>
      </w:r>
    </w:p>
    <w:p w14:paraId="2E878820" w14:textId="77777777" w:rsidR="00673F3F" w:rsidRPr="00A61BF7" w:rsidRDefault="00D339D3"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C</w:t>
      </w:r>
      <w:r w:rsidR="00A74C91" w:rsidRPr="00A61BF7">
        <w:rPr>
          <w:rFonts w:ascii="Arial" w:hAnsi="Arial"/>
          <w:lang w:val="en-GB"/>
        </w:rPr>
        <w:t>ancel</w:t>
      </w:r>
      <w:r w:rsidRPr="00A61BF7">
        <w:rPr>
          <w:rFonts w:ascii="Arial" w:hAnsi="Arial"/>
          <w:lang w:val="en-GB"/>
        </w:rPr>
        <w:t>lation</w:t>
      </w:r>
      <w:r w:rsidR="00A74C91" w:rsidRPr="00A61BF7">
        <w:rPr>
          <w:rFonts w:ascii="Arial" w:hAnsi="Arial"/>
          <w:lang w:val="en-GB"/>
        </w:rPr>
        <w:t xml:space="preserve"> or withdraw</w:t>
      </w:r>
      <w:r w:rsidRPr="00A61BF7">
        <w:rPr>
          <w:rFonts w:ascii="Arial" w:hAnsi="Arial"/>
          <w:lang w:val="en-GB"/>
        </w:rPr>
        <w:t>al of</w:t>
      </w:r>
      <w:r w:rsidR="00A74C91" w:rsidRPr="00A61BF7">
        <w:rPr>
          <w:rFonts w:ascii="Arial" w:hAnsi="Arial"/>
          <w:lang w:val="en-GB"/>
        </w:rPr>
        <w:t xml:space="preserve"> the power of representation or </w:t>
      </w:r>
      <w:r w:rsidRPr="00A61BF7">
        <w:rPr>
          <w:rFonts w:ascii="Arial" w:hAnsi="Arial"/>
          <w:lang w:val="en-GB"/>
        </w:rPr>
        <w:t xml:space="preserve">termination of </w:t>
      </w:r>
      <w:r w:rsidR="00A74C91" w:rsidRPr="00A61BF7">
        <w:rPr>
          <w:rFonts w:ascii="Arial" w:hAnsi="Arial"/>
          <w:lang w:val="en-GB"/>
        </w:rPr>
        <w:t xml:space="preserve">the bidding/service delivery consortium </w:t>
      </w:r>
      <w:r w:rsidRPr="00A61BF7">
        <w:rPr>
          <w:rFonts w:ascii="Arial" w:hAnsi="Arial"/>
          <w:lang w:val="en-GB"/>
        </w:rPr>
        <w:t xml:space="preserve">is only permitted </w:t>
      </w:r>
      <w:r w:rsidR="00A74C91" w:rsidRPr="00A61BF7">
        <w:rPr>
          <w:rFonts w:ascii="Arial" w:hAnsi="Arial"/>
          <w:lang w:val="en-GB"/>
        </w:rPr>
        <w:t>for good cause.</w:t>
      </w:r>
    </w:p>
    <w:p w14:paraId="207DF02B" w14:textId="77777777" w:rsidR="00673F3F" w:rsidRPr="00A61BF7" w:rsidRDefault="00A74C91" w:rsidP="00673F3F">
      <w:pPr>
        <w:spacing w:after="240" w:line="312" w:lineRule="auto"/>
        <w:ind w:left="284"/>
        <w:jc w:val="both"/>
        <w:rPr>
          <w:rFonts w:ascii="Arial" w:hAnsi="Arial"/>
          <w:lang w:val="en-GB"/>
        </w:rPr>
      </w:pPr>
      <w:r w:rsidRPr="00A61BF7">
        <w:rPr>
          <w:rFonts w:ascii="Arial" w:hAnsi="Arial"/>
          <w:lang w:val="en-GB"/>
        </w:rPr>
        <w:t xml:space="preserve">Good cause includes in particular but is not limited to the </w:t>
      </w:r>
      <w:r w:rsidR="00FE08BC" w:rsidRPr="00A61BF7">
        <w:rPr>
          <w:rFonts w:ascii="Arial" w:hAnsi="Arial"/>
          <w:lang w:val="en-GB"/>
        </w:rPr>
        <w:t>wilful</w:t>
      </w:r>
      <w:r w:rsidRPr="00A61BF7">
        <w:rPr>
          <w:rFonts w:ascii="Arial" w:hAnsi="Arial"/>
          <w:lang w:val="en-GB"/>
        </w:rPr>
        <w:t xml:space="preserve"> or grossly negligent violation of </w:t>
      </w:r>
      <w:r w:rsidR="00D339D3" w:rsidRPr="00A61BF7">
        <w:rPr>
          <w:rFonts w:ascii="Arial" w:hAnsi="Arial"/>
          <w:lang w:val="en-GB"/>
        </w:rPr>
        <w:t xml:space="preserve">essential </w:t>
      </w:r>
      <w:r w:rsidRPr="00A61BF7">
        <w:rPr>
          <w:rFonts w:ascii="Arial" w:hAnsi="Arial"/>
          <w:lang w:val="en-GB"/>
        </w:rPr>
        <w:t xml:space="preserve">obligations under the bidding/service delivery consortium contract, the impossibility of fulfilling such </w:t>
      </w:r>
      <w:r w:rsidR="00D339D3" w:rsidRPr="00A61BF7">
        <w:rPr>
          <w:rFonts w:ascii="Arial" w:hAnsi="Arial"/>
          <w:lang w:val="en-GB"/>
        </w:rPr>
        <w:t xml:space="preserve">an </w:t>
      </w:r>
      <w:r w:rsidRPr="00A61BF7">
        <w:rPr>
          <w:rFonts w:ascii="Arial" w:hAnsi="Arial"/>
          <w:lang w:val="en-GB"/>
        </w:rPr>
        <w:t>obligation and serious violation of duty to act in good</w:t>
      </w:r>
      <w:r w:rsidR="00A60745" w:rsidRPr="00A61BF7">
        <w:rPr>
          <w:rFonts w:ascii="Arial" w:hAnsi="Arial"/>
          <w:lang w:val="en-GB"/>
        </w:rPr>
        <w:t xml:space="preserve"> faith</w:t>
      </w:r>
      <w:r w:rsidRPr="00A61BF7">
        <w:rPr>
          <w:rFonts w:ascii="Arial" w:hAnsi="Arial"/>
          <w:lang w:val="en-GB"/>
        </w:rPr>
        <w:t xml:space="preserve"> (cf. Articles 712 and 723 of the German Civil Code (BGB)).</w:t>
      </w:r>
    </w:p>
    <w:p w14:paraId="1A737279" w14:textId="77777777" w:rsidR="00673F3F" w:rsidRPr="00A61BF7" w:rsidRDefault="00A74C91"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Legally binding declarations with effect for and against the bidding/service delivery consortium</w:t>
      </w:r>
      <w:r w:rsidR="00D339D3" w:rsidRPr="00A61BF7">
        <w:rPr>
          <w:rFonts w:ascii="Arial" w:hAnsi="Arial"/>
          <w:lang w:val="en-GB"/>
        </w:rPr>
        <w:t xml:space="preserve"> are issued to the lead member</w:t>
      </w:r>
      <w:r w:rsidR="00673F3F" w:rsidRPr="00A61BF7">
        <w:rPr>
          <w:rFonts w:ascii="Arial" w:hAnsi="Arial"/>
          <w:lang w:val="en-GB"/>
        </w:rPr>
        <w:t>.</w:t>
      </w:r>
    </w:p>
    <w:p w14:paraId="59FB3F0F"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In the event that the power of representation is cancelled or withdrawn</w:t>
      </w:r>
      <w:r w:rsidR="00D339D3" w:rsidRPr="00A61BF7">
        <w:rPr>
          <w:rFonts w:ascii="Arial" w:hAnsi="Arial"/>
          <w:lang w:val="en-GB"/>
        </w:rPr>
        <w:t>,</w:t>
      </w:r>
      <w:r w:rsidRPr="00A61BF7">
        <w:rPr>
          <w:rFonts w:ascii="Arial" w:hAnsi="Arial"/>
          <w:lang w:val="en-GB"/>
        </w:rPr>
        <w:t xml:space="preserve"> or in the event of uncertainty as to the continued existence of the power of representation, these declarations will be sent to the indicated postal address of the bidding/service delivery consortium; they are thus deemed to have been received by the bidding/service delivery consortium</w:t>
      </w:r>
      <w:r w:rsidR="00673F3F" w:rsidRPr="00A61BF7">
        <w:rPr>
          <w:rFonts w:ascii="Arial" w:hAnsi="Arial"/>
          <w:lang w:val="en-GB"/>
        </w:rPr>
        <w:t>.</w:t>
      </w:r>
    </w:p>
    <w:p w14:paraId="16AEF7A5"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 xml:space="preserve">The cancellation or withdrawal of the power of representation is deemed to have been substantiated before GIZ only if the latter is provided in the case of a bidding/service delivery consortium comprising several members with a requisite resolution in writing in accordance with Article 715 in conjunction with </w:t>
      </w:r>
      <w:r w:rsidR="00D339D3" w:rsidRPr="00A61BF7">
        <w:rPr>
          <w:rFonts w:ascii="Arial" w:hAnsi="Arial"/>
          <w:lang w:val="en-GB"/>
        </w:rPr>
        <w:t xml:space="preserve">Article </w:t>
      </w:r>
      <w:r w:rsidRPr="00A61BF7">
        <w:rPr>
          <w:rFonts w:ascii="Arial" w:hAnsi="Arial"/>
          <w:lang w:val="en-GB"/>
        </w:rPr>
        <w:t xml:space="preserve">712 BGB, </w:t>
      </w:r>
      <w:r w:rsidR="00D339D3" w:rsidRPr="00A61BF7">
        <w:rPr>
          <w:rFonts w:ascii="Arial" w:hAnsi="Arial"/>
          <w:lang w:val="en-GB"/>
        </w:rPr>
        <w:t xml:space="preserve">and </w:t>
      </w:r>
      <w:r w:rsidRPr="00A61BF7">
        <w:rPr>
          <w:rFonts w:ascii="Arial" w:hAnsi="Arial"/>
          <w:lang w:val="en-GB"/>
        </w:rPr>
        <w:t>in the case of a bidding/service delivery consortium comprising two members through substantiation of the receipt of the written cancellation or written declaration of withdrawal by the member in question of the bidding/service delivery consortium</w:t>
      </w:r>
      <w:r w:rsidR="00673F3F" w:rsidRPr="00A61BF7">
        <w:rPr>
          <w:rFonts w:ascii="Arial" w:hAnsi="Arial"/>
          <w:lang w:val="en-GB"/>
        </w:rPr>
        <w:t>.</w:t>
      </w:r>
    </w:p>
    <w:p w14:paraId="515F3C92" w14:textId="28444046" w:rsidR="00673F3F" w:rsidRPr="00A61BF7" w:rsidRDefault="00D0799B" w:rsidP="0075518C">
      <w:pPr>
        <w:pStyle w:val="Listenabsatz"/>
        <w:numPr>
          <w:ilvl w:val="0"/>
          <w:numId w:val="17"/>
        </w:numPr>
        <w:spacing w:after="240" w:line="312" w:lineRule="auto"/>
        <w:jc w:val="both"/>
        <w:rPr>
          <w:rFonts w:ascii="Arial" w:hAnsi="Arial"/>
          <w:lang w:val="en-GB"/>
        </w:rPr>
      </w:pPr>
      <w:r w:rsidRPr="00A61BF7">
        <w:rPr>
          <w:rFonts w:ascii="Arial" w:hAnsi="Arial"/>
          <w:lang w:val="en-GB"/>
        </w:rPr>
        <w:t xml:space="preserve">The obligation to perform the present contract remains unaffected by the dissolution of the bidding/service delivery consortium. The original members of the bidding/service delivery consortium </w:t>
      </w:r>
      <w:r w:rsidR="00D339D3" w:rsidRPr="00A61BF7">
        <w:rPr>
          <w:rFonts w:ascii="Arial" w:hAnsi="Arial"/>
          <w:lang w:val="en-GB"/>
        </w:rPr>
        <w:t xml:space="preserve">are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 xml:space="preserve">le </w:t>
      </w:r>
      <w:r w:rsidRPr="00A61BF7">
        <w:rPr>
          <w:rFonts w:ascii="Arial" w:hAnsi="Arial"/>
          <w:lang w:val="en-GB"/>
        </w:rPr>
        <w:t>for fulfilling these obligations in such an event</w:t>
      </w:r>
      <w:r w:rsidR="00D339D3" w:rsidRPr="00A61BF7">
        <w:rPr>
          <w:rFonts w:ascii="Arial" w:hAnsi="Arial"/>
          <w:lang w:val="en-GB"/>
        </w:rPr>
        <w:t>,</w:t>
      </w:r>
      <w:r w:rsidRPr="00A61BF7">
        <w:rPr>
          <w:rFonts w:ascii="Arial" w:hAnsi="Arial"/>
          <w:lang w:val="en-GB"/>
        </w:rPr>
        <w:t xml:space="preserve"> and also in the event of them ending their membership. Facts a</w:t>
      </w:r>
      <w:r w:rsidR="00E968BE">
        <w:rPr>
          <w:rFonts w:ascii="Arial" w:hAnsi="Arial"/>
          <w:lang w:val="en-GB"/>
        </w:rPr>
        <w:t xml:space="preserve">nd events of legal consequence </w:t>
      </w:r>
      <w:r w:rsidRPr="00A61BF7">
        <w:rPr>
          <w:rFonts w:ascii="Arial" w:hAnsi="Arial"/>
          <w:lang w:val="en-GB"/>
        </w:rPr>
        <w:t xml:space="preserve">affect all members of the bidding/service delivery consortium </w:t>
      </w:r>
      <w:r w:rsidR="00B05C52" w:rsidRPr="00A61BF7">
        <w:rPr>
          <w:rFonts w:ascii="Arial" w:hAnsi="Arial"/>
          <w:lang w:val="en-GB"/>
        </w:rPr>
        <w:t xml:space="preserve">jointly and severally </w:t>
      </w:r>
      <w:r w:rsidRPr="00A61BF7">
        <w:rPr>
          <w:rFonts w:ascii="Arial" w:hAnsi="Arial"/>
          <w:lang w:val="en-GB"/>
        </w:rPr>
        <w:t xml:space="preserve">(cf. Articles 422 </w:t>
      </w:r>
      <w:r w:rsidR="00B05C52" w:rsidRPr="00A61BF7">
        <w:rPr>
          <w:rFonts w:ascii="Arial" w:hAnsi="Arial"/>
          <w:lang w:val="en-GB"/>
        </w:rPr>
        <w:t xml:space="preserve">- </w:t>
      </w:r>
      <w:r w:rsidRPr="00A61BF7">
        <w:rPr>
          <w:rFonts w:ascii="Arial" w:hAnsi="Arial"/>
          <w:lang w:val="en-GB"/>
        </w:rPr>
        <w:t>425 BGB).</w:t>
      </w:r>
    </w:p>
    <w:p w14:paraId="4DA39FC1" w14:textId="77777777" w:rsidR="00744D20" w:rsidRPr="00A61BF7" w:rsidRDefault="00744D20" w:rsidP="00744D20">
      <w:pPr>
        <w:pStyle w:val="Listenabsatz"/>
        <w:tabs>
          <w:tab w:val="num" w:pos="284"/>
        </w:tabs>
        <w:spacing w:after="240" w:line="312" w:lineRule="auto"/>
        <w:ind w:left="360"/>
        <w:jc w:val="both"/>
        <w:rPr>
          <w:rFonts w:ascii="Arial" w:hAnsi="Arial"/>
          <w:lang w:val="en-GB"/>
        </w:rPr>
      </w:pPr>
    </w:p>
    <w:p w14:paraId="19348C7A" w14:textId="77777777" w:rsidR="00B67E13" w:rsidRPr="00A61BF7" w:rsidRDefault="00D0799B" w:rsidP="00D0799B">
      <w:pPr>
        <w:pStyle w:val="Listenabsatz"/>
        <w:numPr>
          <w:ilvl w:val="0"/>
          <w:numId w:val="17"/>
        </w:numPr>
        <w:spacing w:after="240" w:line="312" w:lineRule="auto"/>
        <w:jc w:val="both"/>
        <w:rPr>
          <w:rFonts w:ascii="Arial" w:hAnsi="Arial"/>
          <w:lang w:val="en-GB"/>
        </w:rPr>
      </w:pPr>
      <w:r w:rsidRPr="00A61BF7">
        <w:rPr>
          <w:rFonts w:ascii="Arial" w:hAnsi="Arial"/>
          <w:lang w:val="en-GB"/>
        </w:rPr>
        <w:t>If the bidding/service delivery consortium is dissolved or if a member of the bidding/service delivery consortium. notifies GIZ that it has terminated its membership of the bidding/service delivery consortium o</w:t>
      </w:r>
      <w:r w:rsidR="00B05C52" w:rsidRPr="00A61BF7">
        <w:rPr>
          <w:rFonts w:ascii="Arial" w:hAnsi="Arial"/>
          <w:lang w:val="en-GB"/>
        </w:rPr>
        <w:t>r</w:t>
      </w:r>
      <w:r w:rsidRPr="00A61BF7">
        <w:rPr>
          <w:rFonts w:ascii="Arial" w:hAnsi="Arial"/>
          <w:lang w:val="en-GB"/>
        </w:rPr>
        <w:t xml:space="preserve"> that the bidding/service delivery consortium has terminated its membership, GIZ is entitled on its part to terminate the present contract</w:t>
      </w:r>
      <w:r w:rsidR="00B67E13" w:rsidRPr="00A61BF7">
        <w:rPr>
          <w:rFonts w:ascii="Arial" w:hAnsi="Arial"/>
          <w:lang w:val="en-GB"/>
        </w:rPr>
        <w:t>.</w:t>
      </w:r>
    </w:p>
    <w:p w14:paraId="0FFDE43D" w14:textId="77777777" w:rsidR="00B67E13" w:rsidRPr="00A61BF7" w:rsidRDefault="00B67E13" w:rsidP="00B67E13">
      <w:pPr>
        <w:pStyle w:val="Listenabsatz"/>
        <w:rPr>
          <w:rFonts w:ascii="Arial" w:hAnsi="Arial"/>
          <w:lang w:val="en-GB"/>
        </w:rPr>
      </w:pPr>
    </w:p>
    <w:p w14:paraId="1A29A951" w14:textId="77777777" w:rsidR="00673F3F" w:rsidRPr="00A61BF7" w:rsidRDefault="00D0799B" w:rsidP="00B67E13">
      <w:pPr>
        <w:pStyle w:val="Listenabsatz"/>
        <w:spacing w:after="240" w:line="312" w:lineRule="auto"/>
        <w:ind w:left="284"/>
        <w:jc w:val="both"/>
        <w:rPr>
          <w:rFonts w:ascii="Arial" w:hAnsi="Arial"/>
          <w:lang w:val="en-GB"/>
        </w:rPr>
      </w:pPr>
      <w:r w:rsidRPr="00A61BF7">
        <w:rPr>
          <w:rFonts w:ascii="Arial" w:hAnsi="Arial"/>
          <w:lang w:val="en-GB"/>
        </w:rPr>
        <w:t>In the aforementioned cases it is the bidding/service delivery consortium’s obligation to provide grounds for termination</w:t>
      </w:r>
      <w:r w:rsidR="00673F3F" w:rsidRPr="00A61BF7">
        <w:rPr>
          <w:rFonts w:ascii="Arial" w:hAnsi="Arial"/>
          <w:lang w:val="en-GB"/>
        </w:rPr>
        <w:t>.</w:t>
      </w:r>
    </w:p>
    <w:p w14:paraId="4B5141E5" w14:textId="77777777" w:rsidR="00A84982" w:rsidRPr="00A61BF7" w:rsidRDefault="00A84982" w:rsidP="00B67E13">
      <w:pPr>
        <w:pStyle w:val="Listenabsatz"/>
        <w:spacing w:after="240" w:line="312" w:lineRule="auto"/>
        <w:ind w:left="284"/>
        <w:jc w:val="both"/>
        <w:rPr>
          <w:rFonts w:ascii="Arial" w:hAnsi="Arial"/>
          <w:lang w:val="en-GB"/>
        </w:rPr>
      </w:pPr>
    </w:p>
    <w:p w14:paraId="0759D43F" w14:textId="77777777" w:rsidR="008C21BB" w:rsidRPr="00A61BF7" w:rsidRDefault="000F60C1" w:rsidP="00B67E13">
      <w:pPr>
        <w:pStyle w:val="Listenabsatz"/>
        <w:spacing w:after="240" w:line="312" w:lineRule="auto"/>
        <w:ind w:left="284"/>
        <w:jc w:val="both"/>
        <w:rPr>
          <w:rFonts w:ascii="Arial" w:hAnsi="Arial"/>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1C303780" w14:textId="77777777" w:rsidR="00FB53E9" w:rsidRPr="00A61BF7" w:rsidRDefault="008C21BB" w:rsidP="00FB53E9">
      <w:pPr>
        <w:pStyle w:val="U-Linien"/>
        <w:rPr>
          <w:lang w:val="en-GB"/>
        </w:rPr>
      </w:pPr>
      <w:r w:rsidRPr="00A61BF7">
        <w:rPr>
          <w:lang w:val="en-GB"/>
        </w:rPr>
        <w:t>………………………………………..</w:t>
      </w:r>
      <w:r w:rsidRPr="00A61BF7">
        <w:rPr>
          <w:lang w:val="en-GB"/>
        </w:rPr>
        <w:tab/>
        <w:t>…………</w:t>
      </w:r>
    </w:p>
    <w:p w14:paraId="00CDEF56" w14:textId="77777777" w:rsidR="00FB53E9" w:rsidRPr="00A61BF7" w:rsidRDefault="00D0799B" w:rsidP="00FB53E9">
      <w:pPr>
        <w:pStyle w:val="U-Bezeichn"/>
        <w:rPr>
          <w:lang w:val="en-GB"/>
        </w:rPr>
      </w:pPr>
      <w:r w:rsidRPr="00A61BF7">
        <w:rPr>
          <w:lang w:val="en-GB"/>
        </w:rPr>
        <w:t>(Date, name of authorized representative and member in text form (Article 126b BGB</w:t>
      </w:r>
      <w:r w:rsidR="00D02D44" w:rsidRPr="00A61BF7">
        <w:rPr>
          <w:lang w:val="en-GB"/>
        </w:rPr>
        <w:t>)</w:t>
      </w:r>
      <w:r w:rsidR="00002619" w:rsidRPr="00A61BF7">
        <w:rPr>
          <w:lang w:val="en-GB"/>
        </w:rPr>
        <w:t>)</w:t>
      </w:r>
    </w:p>
    <w:p w14:paraId="776374CE" w14:textId="77777777" w:rsidR="008C21BB" w:rsidRPr="00A61BF7" w:rsidRDefault="008C21BB" w:rsidP="00B552A6">
      <w:pPr>
        <w:ind w:left="284"/>
        <w:rPr>
          <w:lang w:val="en-GB"/>
        </w:rPr>
      </w:pPr>
    </w:p>
    <w:p w14:paraId="3D84F661" w14:textId="77777777" w:rsidR="008C21BB" w:rsidRPr="00A61BF7" w:rsidRDefault="008C21BB" w:rsidP="00B552A6">
      <w:pPr>
        <w:ind w:left="284"/>
        <w:rPr>
          <w:lang w:val="en-GB"/>
        </w:rPr>
      </w:pPr>
    </w:p>
    <w:p w14:paraId="30ECA9B3" w14:textId="77777777" w:rsidR="008C21BB" w:rsidRPr="00A61BF7" w:rsidRDefault="000F60C1" w:rsidP="00B552A6">
      <w:pPr>
        <w:ind w:left="284"/>
        <w:rPr>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t xml:space="preserve">  </w:t>
      </w: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0237164B" w14:textId="77777777" w:rsidR="00FB53E9" w:rsidRPr="00A61BF7" w:rsidRDefault="008C21BB" w:rsidP="00FB53E9">
      <w:pPr>
        <w:pStyle w:val="U-Linien"/>
        <w:rPr>
          <w:lang w:val="en-GB"/>
        </w:rPr>
      </w:pPr>
      <w:r w:rsidRPr="00A61BF7">
        <w:rPr>
          <w:lang w:val="en-GB"/>
        </w:rPr>
        <w:t>………………………………………..</w:t>
      </w:r>
      <w:r w:rsidRPr="00A61BF7">
        <w:rPr>
          <w:lang w:val="en-GB"/>
        </w:rPr>
        <w:tab/>
      </w:r>
      <w:r w:rsidRPr="00A61BF7">
        <w:rPr>
          <w:lang w:val="en-GB"/>
        </w:rPr>
        <w:tab/>
        <w:t>………………………………………………</w:t>
      </w:r>
    </w:p>
    <w:p w14:paraId="165EDBB1" w14:textId="77777777" w:rsidR="008C21BB" w:rsidRPr="00A61BF7" w:rsidRDefault="00D0799B" w:rsidP="00002619">
      <w:pPr>
        <w:pStyle w:val="U-Bezeichn"/>
        <w:spacing w:after="0" w:line="240" w:lineRule="auto"/>
        <w:ind w:right="-144"/>
        <w:rPr>
          <w:lang w:val="en-GB"/>
        </w:rPr>
      </w:pPr>
      <w:r w:rsidRPr="00A61BF7">
        <w:rPr>
          <w:rFonts w:cs="Arial"/>
          <w:lang w:val="en-GB"/>
        </w:rPr>
        <w:t>Date, name of authorized representative and member</w:t>
      </w:r>
      <w:r w:rsidR="00002619" w:rsidRPr="00A61BF7">
        <w:rPr>
          <w:lang w:val="en-GB"/>
        </w:rPr>
        <w:t xml:space="preserve"> </w:t>
      </w:r>
      <w:r w:rsidR="008C21BB" w:rsidRPr="00A61BF7">
        <w:rPr>
          <w:lang w:val="en-GB"/>
        </w:rPr>
        <w:tab/>
      </w:r>
      <w:r w:rsidRPr="00A61BF7">
        <w:rPr>
          <w:rFonts w:cs="Arial"/>
          <w:lang w:val="en-GB"/>
        </w:rPr>
        <w:t>Date, name of authorized representative and member</w:t>
      </w:r>
    </w:p>
    <w:p w14:paraId="501EE1BB" w14:textId="77777777" w:rsidR="00A84982" w:rsidRPr="00A61BF7" w:rsidRDefault="00002619" w:rsidP="00727792">
      <w:pPr>
        <w:pStyle w:val="U-Bezeichn"/>
        <w:spacing w:after="0" w:line="240" w:lineRule="auto"/>
        <w:rPr>
          <w:rFonts w:cs="Arial"/>
          <w:lang w:val="en-GB"/>
        </w:rPr>
      </w:pPr>
      <w:r w:rsidRPr="00A61BF7">
        <w:rPr>
          <w:rFonts w:cs="Arial"/>
          <w:lang w:val="en-GB"/>
        </w:rPr>
        <w:t>i</w:t>
      </w:r>
      <w:r w:rsidRPr="00A61BF7">
        <w:rPr>
          <w:lang w:val="en-GB"/>
        </w:rPr>
        <w:t xml:space="preserve">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r w:rsidRPr="00A61BF7">
        <w:rPr>
          <w:rFonts w:cs="Arial"/>
          <w:lang w:val="en-GB"/>
        </w:rPr>
        <w:tab/>
      </w:r>
      <w:r w:rsidRPr="00A61BF7">
        <w:rPr>
          <w:lang w:val="en-GB"/>
        </w:rPr>
        <w:t xml:space="preserve">in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p>
    <w:p w14:paraId="4BC697E7" w14:textId="77777777" w:rsidR="00727792" w:rsidRPr="00A61BF7" w:rsidRDefault="00727792" w:rsidP="00727792">
      <w:pPr>
        <w:rPr>
          <w:lang w:val="en-GB"/>
        </w:rPr>
      </w:pPr>
    </w:p>
    <w:p w14:paraId="1CBE5203" w14:textId="77777777" w:rsidR="00727792" w:rsidRPr="00A61BF7" w:rsidRDefault="00727792" w:rsidP="00727792">
      <w:pPr>
        <w:rPr>
          <w:lang w:val="en-GB"/>
        </w:rPr>
      </w:pPr>
    </w:p>
    <w:p w14:paraId="4C5CEF71" w14:textId="77777777" w:rsidR="00A227ED" w:rsidRPr="00A61BF7" w:rsidRDefault="00D0799B" w:rsidP="00A227ED">
      <w:pPr>
        <w:spacing w:after="120"/>
        <w:jc w:val="both"/>
        <w:rPr>
          <w:rFonts w:ascii="Arial" w:hAnsi="Arial" w:cs="Arial"/>
          <w:b/>
          <w:i/>
          <w:lang w:val="en-GB"/>
        </w:rPr>
      </w:pPr>
      <w:r w:rsidRPr="00A61BF7">
        <w:rPr>
          <w:rFonts w:ascii="Arial" w:hAnsi="Arial" w:cs="Arial"/>
          <w:b/>
          <w:i/>
          <w:lang w:val="en-GB"/>
        </w:rPr>
        <w:t>(If there are any further members, please use a copy of this form)</w:t>
      </w:r>
    </w:p>
    <w:sectPr w:rsidR="00A227ED" w:rsidRPr="00A61BF7"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075C" w14:textId="77777777" w:rsidR="00B352D2" w:rsidRDefault="00B352D2" w:rsidP="00A637D0">
      <w:r>
        <w:separator/>
      </w:r>
    </w:p>
  </w:endnote>
  <w:endnote w:type="continuationSeparator" w:id="0">
    <w:p w14:paraId="33C62205" w14:textId="77777777" w:rsidR="00B352D2" w:rsidRDefault="00B352D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2C9" w14:textId="77777777" w:rsidR="00076BFE" w:rsidRDefault="00076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67E6" w14:textId="72AA7BCB" w:rsidR="00CA3E73" w:rsidRPr="00D0799B" w:rsidRDefault="00D0799B" w:rsidP="00AB07F9">
    <w:pPr>
      <w:pStyle w:val="Fuzeile"/>
      <w:rPr>
        <w:rFonts w:ascii="Arial" w:hAnsi="Arial" w:cs="Arial"/>
        <w:sz w:val="18"/>
        <w:szCs w:val="18"/>
        <w:lang w:val="en-GB"/>
      </w:rPr>
    </w:pPr>
    <w:r w:rsidRPr="00D0799B">
      <w:rPr>
        <w:rFonts w:ascii="Arial" w:hAnsi="Arial" w:cs="Arial"/>
        <w:sz w:val="18"/>
        <w:szCs w:val="18"/>
        <w:lang w:val="en-GB"/>
      </w:rPr>
      <w:t>Self-declaration by bidding and service delivery consortium</w:t>
    </w:r>
    <w:r w:rsidR="00AB07F9" w:rsidRPr="00D0799B">
      <w:rPr>
        <w:rFonts w:ascii="Arial" w:hAnsi="Arial" w:cs="Arial"/>
        <w:sz w:val="18"/>
        <w:szCs w:val="18"/>
        <w:lang w:val="en-GB"/>
      </w:rPr>
      <w:tab/>
    </w:r>
    <w:r w:rsidRPr="00D0799B">
      <w:rPr>
        <w:rFonts w:ascii="Arial" w:hAnsi="Arial" w:cs="Arial"/>
        <w:sz w:val="18"/>
        <w:szCs w:val="18"/>
        <w:lang w:val="en-GB"/>
      </w:rPr>
      <w:t>Page</w:t>
    </w:r>
    <w:r w:rsidR="00CA3E73" w:rsidRPr="00D0799B">
      <w:rPr>
        <w:rFonts w:ascii="Arial" w:hAnsi="Arial" w:cs="Arial"/>
        <w:sz w:val="18"/>
        <w:szCs w:val="18"/>
        <w:lang w:val="en-GB"/>
      </w:rPr>
      <w:t xml:space="preserve"> </w:t>
    </w:r>
    <w:r w:rsidR="000F60C1" w:rsidRPr="00D0799B">
      <w:rPr>
        <w:rFonts w:ascii="Arial" w:hAnsi="Arial" w:cs="Arial"/>
        <w:sz w:val="18"/>
        <w:szCs w:val="18"/>
        <w:lang w:val="en-GB"/>
      </w:rPr>
      <w:fldChar w:fldCharType="begin"/>
    </w:r>
    <w:r w:rsidR="00CA3E73" w:rsidRPr="00D0799B">
      <w:rPr>
        <w:rFonts w:ascii="Arial" w:hAnsi="Arial" w:cs="Arial"/>
        <w:sz w:val="18"/>
        <w:szCs w:val="18"/>
        <w:lang w:val="en-GB"/>
      </w:rPr>
      <w:instrText>PAGE  \* Arabic  \* MERGEFORMAT</w:instrText>
    </w:r>
    <w:r w:rsidR="000F60C1" w:rsidRPr="00D0799B">
      <w:rPr>
        <w:rFonts w:ascii="Arial" w:hAnsi="Arial" w:cs="Arial"/>
        <w:sz w:val="18"/>
        <w:szCs w:val="18"/>
        <w:lang w:val="en-GB"/>
      </w:rPr>
      <w:fldChar w:fldCharType="separate"/>
    </w:r>
    <w:r w:rsidR="00E968BE">
      <w:rPr>
        <w:rFonts w:ascii="Arial" w:hAnsi="Arial" w:cs="Arial"/>
        <w:noProof/>
        <w:sz w:val="18"/>
        <w:szCs w:val="18"/>
        <w:lang w:val="en-GB"/>
      </w:rPr>
      <w:t>4</w:t>
    </w:r>
    <w:r w:rsidR="000F60C1" w:rsidRPr="00D0799B">
      <w:rPr>
        <w:rFonts w:ascii="Arial" w:hAnsi="Arial" w:cs="Arial"/>
        <w:sz w:val="18"/>
        <w:szCs w:val="18"/>
        <w:lang w:val="en-GB"/>
      </w:rPr>
      <w:fldChar w:fldCharType="end"/>
    </w:r>
    <w:r w:rsidR="00CA3E73" w:rsidRPr="00D0799B">
      <w:rPr>
        <w:rFonts w:ascii="Arial" w:hAnsi="Arial" w:cs="Arial"/>
        <w:sz w:val="18"/>
        <w:szCs w:val="18"/>
        <w:lang w:val="en-GB"/>
      </w:rPr>
      <w:t xml:space="preserve"> / </w:t>
    </w:r>
    <w:r w:rsidR="007F5BD5">
      <w:fldChar w:fldCharType="begin"/>
    </w:r>
    <w:r w:rsidR="007F5BD5" w:rsidRPr="007F5BD5">
      <w:rPr>
        <w:lang w:val="en-US"/>
      </w:rPr>
      <w:instrText>NUMPAGES  \* Arabic  \* MERGEFORMAT</w:instrText>
    </w:r>
    <w:r w:rsidR="007F5BD5">
      <w:fldChar w:fldCharType="separate"/>
    </w:r>
    <w:r w:rsidR="00E968BE" w:rsidRPr="00E968BE">
      <w:rPr>
        <w:rFonts w:ascii="Arial" w:hAnsi="Arial" w:cs="Arial"/>
        <w:noProof/>
        <w:sz w:val="18"/>
        <w:szCs w:val="18"/>
        <w:lang w:val="en-GB"/>
      </w:rPr>
      <w:t>4</w:t>
    </w:r>
    <w:r w:rsidR="007F5BD5">
      <w:rPr>
        <w:rFonts w:ascii="Arial" w:hAnsi="Arial" w:cs="Arial"/>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525D" w14:textId="3D8D5351"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076BFE">
      <w:rPr>
        <w:rFonts w:ascii="Arial" w:hAnsi="Arial" w:cs="Arial"/>
        <w:sz w:val="18"/>
        <w:szCs w:val="18"/>
      </w:rPr>
      <w:t>Page</w:t>
    </w:r>
    <w:r w:rsidR="00A14C98" w:rsidRPr="00CA3E73">
      <w:rPr>
        <w:rFonts w:ascii="Arial" w:hAnsi="Arial" w:cs="Arial"/>
        <w:sz w:val="18"/>
        <w:szCs w:val="18"/>
      </w:rPr>
      <w:t xml:space="preserve"> </w:t>
    </w:r>
    <w:r w:rsidR="000F60C1"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0F60C1" w:rsidRPr="00CA3E73">
      <w:rPr>
        <w:rFonts w:ascii="Arial" w:hAnsi="Arial" w:cs="Arial"/>
        <w:sz w:val="18"/>
        <w:szCs w:val="18"/>
      </w:rPr>
      <w:fldChar w:fldCharType="separate"/>
    </w:r>
    <w:r w:rsidR="00E968BE">
      <w:rPr>
        <w:rFonts w:ascii="Arial" w:hAnsi="Arial" w:cs="Arial"/>
        <w:noProof/>
        <w:sz w:val="18"/>
        <w:szCs w:val="18"/>
      </w:rPr>
      <w:t>1</w:t>
    </w:r>
    <w:r w:rsidR="000F60C1" w:rsidRPr="00CA3E73">
      <w:rPr>
        <w:rFonts w:ascii="Arial" w:hAnsi="Arial" w:cs="Arial"/>
        <w:sz w:val="18"/>
        <w:szCs w:val="18"/>
      </w:rPr>
      <w:fldChar w:fldCharType="end"/>
    </w:r>
    <w:r w:rsidR="00A14C98" w:rsidRPr="00CA3E73">
      <w:rPr>
        <w:rFonts w:ascii="Arial" w:hAnsi="Arial" w:cs="Arial"/>
        <w:sz w:val="18"/>
        <w:szCs w:val="18"/>
      </w:rPr>
      <w:t xml:space="preserve"> / </w:t>
    </w:r>
    <w:r w:rsidR="00E968BE">
      <w:rPr>
        <w:rFonts w:ascii="Arial" w:hAnsi="Arial" w:cs="Arial"/>
        <w:noProof/>
        <w:sz w:val="18"/>
        <w:szCs w:val="18"/>
      </w:rPr>
      <w:fldChar w:fldCharType="begin"/>
    </w:r>
    <w:r w:rsidR="00E968BE">
      <w:rPr>
        <w:rFonts w:ascii="Arial" w:hAnsi="Arial" w:cs="Arial"/>
        <w:noProof/>
        <w:sz w:val="18"/>
        <w:szCs w:val="18"/>
      </w:rPr>
      <w:instrText>NUMPAGES  \* Arabic  \* MERGEFORMAT</w:instrText>
    </w:r>
    <w:r w:rsidR="00E968BE">
      <w:rPr>
        <w:rFonts w:ascii="Arial" w:hAnsi="Arial" w:cs="Arial"/>
        <w:noProof/>
        <w:sz w:val="18"/>
        <w:szCs w:val="18"/>
      </w:rPr>
      <w:fldChar w:fldCharType="separate"/>
    </w:r>
    <w:r w:rsidR="00E968BE">
      <w:rPr>
        <w:rFonts w:ascii="Arial" w:hAnsi="Arial" w:cs="Arial"/>
        <w:noProof/>
        <w:sz w:val="18"/>
        <w:szCs w:val="18"/>
      </w:rPr>
      <w:t>4</w:t>
    </w:r>
    <w:r w:rsidR="00E968B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3279" w14:textId="77777777" w:rsidR="00B352D2" w:rsidRDefault="00B352D2" w:rsidP="00A637D0">
      <w:r>
        <w:separator/>
      </w:r>
    </w:p>
  </w:footnote>
  <w:footnote w:type="continuationSeparator" w:id="0">
    <w:p w14:paraId="1E685946" w14:textId="77777777" w:rsidR="00B352D2" w:rsidRDefault="00B352D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DCA7" w14:textId="77777777" w:rsidR="00076BFE" w:rsidRDefault="00076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AC34" w14:textId="0DB9D1C7" w:rsidR="00076BFE" w:rsidRPr="0001588F" w:rsidRDefault="0001588F">
    <w:pPr>
      <w:pStyle w:val="Kopfzeile"/>
      <w:rPr>
        <w:rFonts w:ascii="Arial" w:hAnsi="Arial" w:cs="Arial"/>
      </w:rPr>
    </w:pPr>
    <w:r w:rsidRPr="00D97DF5">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AA10" w14:textId="6C1BE21D" w:rsidR="00076BFE" w:rsidRPr="00D97DF5" w:rsidRDefault="0001588F">
    <w:pPr>
      <w:pStyle w:val="Kopfzeile"/>
      <w:rPr>
        <w:rFonts w:ascii="Arial" w:hAnsi="Arial" w:cs="Arial"/>
        <w:sz w:val="22"/>
        <w:szCs w:val="22"/>
      </w:rPr>
    </w:pPr>
    <w:r w:rsidRPr="00D97DF5">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96375297">
    <w:abstractNumId w:val="9"/>
  </w:num>
  <w:num w:numId="2" w16cid:durableId="48964300">
    <w:abstractNumId w:val="8"/>
  </w:num>
  <w:num w:numId="3" w16cid:durableId="305015326">
    <w:abstractNumId w:val="7"/>
  </w:num>
  <w:num w:numId="4" w16cid:durableId="119959887">
    <w:abstractNumId w:val="6"/>
  </w:num>
  <w:num w:numId="5" w16cid:durableId="1395085949">
    <w:abstractNumId w:val="5"/>
  </w:num>
  <w:num w:numId="6" w16cid:durableId="1334524687">
    <w:abstractNumId w:val="4"/>
  </w:num>
  <w:num w:numId="7" w16cid:durableId="831677032">
    <w:abstractNumId w:val="3"/>
  </w:num>
  <w:num w:numId="8" w16cid:durableId="655649302">
    <w:abstractNumId w:val="2"/>
  </w:num>
  <w:num w:numId="9" w16cid:durableId="931931506">
    <w:abstractNumId w:val="1"/>
  </w:num>
  <w:num w:numId="10" w16cid:durableId="1798451662">
    <w:abstractNumId w:val="0"/>
  </w:num>
  <w:num w:numId="11" w16cid:durableId="74491053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581965">
    <w:abstractNumId w:val="15"/>
  </w:num>
  <w:num w:numId="13" w16cid:durableId="850526543">
    <w:abstractNumId w:val="10"/>
  </w:num>
  <w:num w:numId="14" w16cid:durableId="878785846">
    <w:abstractNumId w:val="16"/>
  </w:num>
  <w:num w:numId="15" w16cid:durableId="853110792">
    <w:abstractNumId w:val="12"/>
  </w:num>
  <w:num w:numId="16" w16cid:durableId="1045711439">
    <w:abstractNumId w:val="11"/>
  </w:num>
  <w:num w:numId="17" w16cid:durableId="1821843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1588F"/>
    <w:rsid w:val="00021D54"/>
    <w:rsid w:val="000304BC"/>
    <w:rsid w:val="000307FA"/>
    <w:rsid w:val="000529AA"/>
    <w:rsid w:val="00076BFE"/>
    <w:rsid w:val="0009204C"/>
    <w:rsid w:val="000A5C66"/>
    <w:rsid w:val="000E34BB"/>
    <w:rsid w:val="000F1C7E"/>
    <w:rsid w:val="000F60C1"/>
    <w:rsid w:val="00107E7D"/>
    <w:rsid w:val="00112883"/>
    <w:rsid w:val="001130BA"/>
    <w:rsid w:val="00152F8E"/>
    <w:rsid w:val="00165E31"/>
    <w:rsid w:val="001869A6"/>
    <w:rsid w:val="00190868"/>
    <w:rsid w:val="00193232"/>
    <w:rsid w:val="00193650"/>
    <w:rsid w:val="001B7F58"/>
    <w:rsid w:val="001C07C7"/>
    <w:rsid w:val="001C1B98"/>
    <w:rsid w:val="001D0AF7"/>
    <w:rsid w:val="001F2650"/>
    <w:rsid w:val="0020451E"/>
    <w:rsid w:val="00205815"/>
    <w:rsid w:val="00226536"/>
    <w:rsid w:val="00231EF6"/>
    <w:rsid w:val="0024422C"/>
    <w:rsid w:val="002532B6"/>
    <w:rsid w:val="002616A5"/>
    <w:rsid w:val="0027775C"/>
    <w:rsid w:val="00287D6B"/>
    <w:rsid w:val="002C318A"/>
    <w:rsid w:val="00323099"/>
    <w:rsid w:val="003306FA"/>
    <w:rsid w:val="00333EFE"/>
    <w:rsid w:val="00382D3A"/>
    <w:rsid w:val="003919B5"/>
    <w:rsid w:val="00396917"/>
    <w:rsid w:val="00396D6B"/>
    <w:rsid w:val="003F6EC9"/>
    <w:rsid w:val="00406CEC"/>
    <w:rsid w:val="00411E15"/>
    <w:rsid w:val="00422A79"/>
    <w:rsid w:val="004435ED"/>
    <w:rsid w:val="00463EC1"/>
    <w:rsid w:val="00466305"/>
    <w:rsid w:val="004666E2"/>
    <w:rsid w:val="00491329"/>
    <w:rsid w:val="0049307C"/>
    <w:rsid w:val="004D04BD"/>
    <w:rsid w:val="004D511B"/>
    <w:rsid w:val="004D6546"/>
    <w:rsid w:val="004E11DA"/>
    <w:rsid w:val="004F713E"/>
    <w:rsid w:val="00537BFD"/>
    <w:rsid w:val="0055677B"/>
    <w:rsid w:val="00563D83"/>
    <w:rsid w:val="005B4AD1"/>
    <w:rsid w:val="005C407B"/>
    <w:rsid w:val="005D0B97"/>
    <w:rsid w:val="005D500F"/>
    <w:rsid w:val="005E1B7E"/>
    <w:rsid w:val="00613B92"/>
    <w:rsid w:val="00625191"/>
    <w:rsid w:val="00631D07"/>
    <w:rsid w:val="00642496"/>
    <w:rsid w:val="00673F3F"/>
    <w:rsid w:val="006E2E2F"/>
    <w:rsid w:val="006E4BE7"/>
    <w:rsid w:val="006F643B"/>
    <w:rsid w:val="007041B0"/>
    <w:rsid w:val="007146F4"/>
    <w:rsid w:val="00722877"/>
    <w:rsid w:val="00727792"/>
    <w:rsid w:val="00744D20"/>
    <w:rsid w:val="00752AC5"/>
    <w:rsid w:val="007A39AC"/>
    <w:rsid w:val="007B14B5"/>
    <w:rsid w:val="007D626A"/>
    <w:rsid w:val="007E1C9A"/>
    <w:rsid w:val="007F459D"/>
    <w:rsid w:val="007F5BD5"/>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A13D5"/>
    <w:rsid w:val="009B0BA2"/>
    <w:rsid w:val="009B2325"/>
    <w:rsid w:val="009B2983"/>
    <w:rsid w:val="009E4E08"/>
    <w:rsid w:val="009E5CFA"/>
    <w:rsid w:val="009E70E7"/>
    <w:rsid w:val="009E7E71"/>
    <w:rsid w:val="00A13972"/>
    <w:rsid w:val="00A14C98"/>
    <w:rsid w:val="00A227ED"/>
    <w:rsid w:val="00A307BA"/>
    <w:rsid w:val="00A60745"/>
    <w:rsid w:val="00A61BF7"/>
    <w:rsid w:val="00A637D0"/>
    <w:rsid w:val="00A676A2"/>
    <w:rsid w:val="00A71E7D"/>
    <w:rsid w:val="00A73933"/>
    <w:rsid w:val="00A74C91"/>
    <w:rsid w:val="00A84982"/>
    <w:rsid w:val="00AA0BB3"/>
    <w:rsid w:val="00AA295E"/>
    <w:rsid w:val="00AB07F9"/>
    <w:rsid w:val="00AC0E75"/>
    <w:rsid w:val="00AE6941"/>
    <w:rsid w:val="00AF63B2"/>
    <w:rsid w:val="00B05C52"/>
    <w:rsid w:val="00B14AEA"/>
    <w:rsid w:val="00B20F3E"/>
    <w:rsid w:val="00B243DC"/>
    <w:rsid w:val="00B27C43"/>
    <w:rsid w:val="00B352D2"/>
    <w:rsid w:val="00B552A6"/>
    <w:rsid w:val="00B557EA"/>
    <w:rsid w:val="00B660AB"/>
    <w:rsid w:val="00B67E13"/>
    <w:rsid w:val="00B71110"/>
    <w:rsid w:val="00B86CC5"/>
    <w:rsid w:val="00B962ED"/>
    <w:rsid w:val="00B969D6"/>
    <w:rsid w:val="00BA06E5"/>
    <w:rsid w:val="00BA2A4F"/>
    <w:rsid w:val="00BD6CAA"/>
    <w:rsid w:val="00BE09A4"/>
    <w:rsid w:val="00C1422E"/>
    <w:rsid w:val="00C177A6"/>
    <w:rsid w:val="00C206BF"/>
    <w:rsid w:val="00C33501"/>
    <w:rsid w:val="00C340FB"/>
    <w:rsid w:val="00C35C07"/>
    <w:rsid w:val="00C72C44"/>
    <w:rsid w:val="00C76E1E"/>
    <w:rsid w:val="00CA3E73"/>
    <w:rsid w:val="00CC41DD"/>
    <w:rsid w:val="00CF08F4"/>
    <w:rsid w:val="00D02D44"/>
    <w:rsid w:val="00D0799B"/>
    <w:rsid w:val="00D2054F"/>
    <w:rsid w:val="00D339D3"/>
    <w:rsid w:val="00D85921"/>
    <w:rsid w:val="00D97C3B"/>
    <w:rsid w:val="00D97DF5"/>
    <w:rsid w:val="00DA15E8"/>
    <w:rsid w:val="00DA21B6"/>
    <w:rsid w:val="00DC0567"/>
    <w:rsid w:val="00DD592E"/>
    <w:rsid w:val="00DE6D89"/>
    <w:rsid w:val="00DF6E8E"/>
    <w:rsid w:val="00E00A39"/>
    <w:rsid w:val="00E11595"/>
    <w:rsid w:val="00E26C12"/>
    <w:rsid w:val="00E37627"/>
    <w:rsid w:val="00E46413"/>
    <w:rsid w:val="00E534D5"/>
    <w:rsid w:val="00E62B79"/>
    <w:rsid w:val="00E9115F"/>
    <w:rsid w:val="00E968BE"/>
    <w:rsid w:val="00ED67E0"/>
    <w:rsid w:val="00F14B8D"/>
    <w:rsid w:val="00F27355"/>
    <w:rsid w:val="00F76D1C"/>
    <w:rsid w:val="00FB53E9"/>
    <w:rsid w:val="00FD0CDF"/>
    <w:rsid w:val="00FD6665"/>
    <w:rsid w:val="00FE0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1BF4"/>
  <w15:docId w15:val="{925D3C77-0469-46EA-8771-E711CE1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unhideWhenUsed/>
    <w:rsid w:val="00D97C3B"/>
  </w:style>
  <w:style w:type="character" w:customStyle="1" w:styleId="KommentartextZchn">
    <w:name w:val="Kommentartext Zchn"/>
    <w:basedOn w:val="Absatz-Standardschriftart"/>
    <w:link w:val="Kommentartext"/>
    <w:uiPriority w:val="99"/>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 w:type="paragraph" w:styleId="berarbeitung">
    <w:name w:val="Revision"/>
    <w:hidden/>
    <w:uiPriority w:val="99"/>
    <w:semiHidden/>
    <w:rsid w:val="00B05C52"/>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CE2A-380F-42A2-8E5A-5F3A301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2019-03-08T09:35:00Z</dcterms:created>
  <dc:creator>Marcel Mengel</dc:creator>
  <cp:lastModifiedBy>Stephan Vielhaber</cp:lastModifiedBy>
  <cp:lastPrinted>2018-06-28T10:02:00Z</cp:lastPrinted>
  <dcterms:modified xsi:type="dcterms:W3CDTF">2025-03-28T10:00:00Z</dcterms:modified>
  <cp:revision>6</cp:revision>
</cp:coreProperties>
</file>